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DE" w:rsidRPr="00AA1A76" w:rsidRDefault="000D1817">
      <w:pPr>
        <w:spacing w:after="0" w:line="408" w:lineRule="auto"/>
        <w:ind w:left="120"/>
        <w:jc w:val="center"/>
        <w:rPr>
          <w:lang w:val="ru-RU"/>
        </w:rPr>
      </w:pPr>
      <w:bookmarkStart w:id="0" w:name="block-13298799"/>
      <w:r w:rsidRPr="00AA1A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01DE" w:rsidRPr="00AA1A76" w:rsidRDefault="000D1817">
      <w:pPr>
        <w:spacing w:after="0" w:line="408" w:lineRule="auto"/>
        <w:ind w:left="120"/>
        <w:jc w:val="center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301DE" w:rsidRPr="00AA1A76" w:rsidRDefault="000D1817">
      <w:pPr>
        <w:spacing w:after="0" w:line="408" w:lineRule="auto"/>
        <w:ind w:left="120"/>
        <w:jc w:val="center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A1A76">
        <w:rPr>
          <w:rFonts w:ascii="Times New Roman" w:hAnsi="Times New Roman"/>
          <w:color w:val="000000"/>
          <w:sz w:val="28"/>
          <w:lang w:val="ru-RU"/>
        </w:rPr>
        <w:t>​</w:t>
      </w:r>
    </w:p>
    <w:p w:rsidR="00D301DE" w:rsidRPr="00AA1A76" w:rsidRDefault="000D1817">
      <w:pPr>
        <w:spacing w:after="0" w:line="408" w:lineRule="auto"/>
        <w:ind w:left="120"/>
        <w:jc w:val="center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D301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A1A76" w:rsidRPr="00444187" w:rsidTr="00C934DA">
        <w:tc>
          <w:tcPr>
            <w:tcW w:w="3114" w:type="dxa"/>
          </w:tcPr>
          <w:p w:rsidR="00AA1A76" w:rsidRPr="0040209D" w:rsidRDefault="00AA1A76" w:rsidP="00C934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1A76" w:rsidRPr="008944ED" w:rsidRDefault="00AA1A76" w:rsidP="00C93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AA1A76" w:rsidRDefault="00AA1A76" w:rsidP="00C934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1A76" w:rsidRPr="008944ED" w:rsidRDefault="00AA1A76" w:rsidP="00C934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Илеув И.Г.</w:t>
            </w:r>
          </w:p>
          <w:p w:rsidR="00AA1A76" w:rsidRDefault="00AA1A76" w:rsidP="00C93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A1A76" w:rsidRDefault="00AA1A76" w:rsidP="00C93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44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1A76" w:rsidRPr="0040209D" w:rsidRDefault="00AA1A76" w:rsidP="00C934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1A76" w:rsidRPr="0040209D" w:rsidRDefault="00AA1A76" w:rsidP="00C93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1A76" w:rsidRPr="008944ED" w:rsidRDefault="00AA1A76" w:rsidP="00C93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A1A76" w:rsidRDefault="00AA1A76" w:rsidP="00C934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1A76" w:rsidRPr="008944ED" w:rsidRDefault="00AA1A76" w:rsidP="00C934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AA1A76" w:rsidRDefault="00AA1A76" w:rsidP="00C93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A1A76" w:rsidRDefault="00AA1A76" w:rsidP="00C93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1A76" w:rsidRPr="0040209D" w:rsidRDefault="00AA1A76" w:rsidP="00C934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1A76" w:rsidRDefault="00AA1A76" w:rsidP="00C93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1A76" w:rsidRPr="008944ED" w:rsidRDefault="00AA1A76" w:rsidP="00C93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1A76" w:rsidRDefault="00AA1A76" w:rsidP="00C934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1A76" w:rsidRPr="008944ED" w:rsidRDefault="00AA1A76" w:rsidP="00C934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AA1A76" w:rsidRDefault="00AA1A76" w:rsidP="00C93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A1A76" w:rsidRDefault="00AA1A76" w:rsidP="00C93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1A76" w:rsidRPr="0040209D" w:rsidRDefault="00AA1A76" w:rsidP="00C934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0D1817">
      <w:pPr>
        <w:spacing w:after="0"/>
        <w:ind w:left="120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‌</w:t>
      </w:r>
    </w:p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0D1817">
      <w:pPr>
        <w:spacing w:after="0" w:line="408" w:lineRule="auto"/>
        <w:ind w:left="120"/>
        <w:jc w:val="center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01DE" w:rsidRPr="00AA1A76" w:rsidRDefault="000D1817">
      <w:pPr>
        <w:spacing w:after="0" w:line="408" w:lineRule="auto"/>
        <w:ind w:left="120"/>
        <w:jc w:val="center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1815517)</w:t>
      </w:r>
    </w:p>
    <w:p w:rsidR="00D301DE" w:rsidRPr="00AA1A76" w:rsidRDefault="00D301DE">
      <w:pPr>
        <w:spacing w:after="0"/>
        <w:ind w:left="120"/>
        <w:jc w:val="center"/>
        <w:rPr>
          <w:lang w:val="ru-RU"/>
        </w:rPr>
      </w:pPr>
    </w:p>
    <w:p w:rsidR="00D301DE" w:rsidRPr="00AA1A76" w:rsidRDefault="000D1817">
      <w:pPr>
        <w:spacing w:after="0" w:line="408" w:lineRule="auto"/>
        <w:ind w:left="120"/>
        <w:jc w:val="center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A1A7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религиозных культур и светской этики»</w:t>
      </w:r>
    </w:p>
    <w:p w:rsidR="00D301DE" w:rsidRDefault="000D181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4 класса</w:t>
      </w:r>
    </w:p>
    <w:p w:rsidR="00D301DE" w:rsidRDefault="00D301DE">
      <w:pPr>
        <w:spacing w:after="0"/>
        <w:ind w:left="120"/>
        <w:jc w:val="center"/>
      </w:pPr>
    </w:p>
    <w:p w:rsidR="00D301DE" w:rsidRDefault="00D301DE">
      <w:pPr>
        <w:spacing w:after="0"/>
        <w:ind w:left="120"/>
        <w:jc w:val="center"/>
      </w:pPr>
    </w:p>
    <w:p w:rsidR="00D301DE" w:rsidRDefault="00D301DE">
      <w:pPr>
        <w:spacing w:after="0"/>
        <w:ind w:left="120"/>
        <w:jc w:val="center"/>
        <w:rPr>
          <w:lang w:val="ru-RU"/>
        </w:rPr>
      </w:pPr>
    </w:p>
    <w:p w:rsidR="00AA1A76" w:rsidRDefault="00AA1A76">
      <w:pPr>
        <w:spacing w:after="0"/>
        <w:ind w:left="120"/>
        <w:jc w:val="center"/>
        <w:rPr>
          <w:lang w:val="ru-RU"/>
        </w:rPr>
      </w:pPr>
    </w:p>
    <w:p w:rsidR="00AA1A76" w:rsidRDefault="00AA1A76">
      <w:pPr>
        <w:spacing w:after="0"/>
        <w:ind w:left="120"/>
        <w:jc w:val="center"/>
        <w:rPr>
          <w:lang w:val="ru-RU"/>
        </w:rPr>
      </w:pPr>
    </w:p>
    <w:p w:rsidR="00AA1A76" w:rsidRPr="00AA1A76" w:rsidRDefault="00AA1A76">
      <w:pPr>
        <w:spacing w:after="0"/>
        <w:ind w:left="120"/>
        <w:jc w:val="center"/>
        <w:rPr>
          <w:lang w:val="ru-RU"/>
        </w:rPr>
      </w:pPr>
    </w:p>
    <w:p w:rsidR="00D301DE" w:rsidRDefault="00D301DE">
      <w:pPr>
        <w:spacing w:after="0"/>
        <w:ind w:left="120"/>
        <w:jc w:val="center"/>
      </w:pPr>
    </w:p>
    <w:p w:rsidR="00AA1A76" w:rsidRDefault="00AA1A76" w:rsidP="00AA1A76">
      <w:pPr>
        <w:spacing w:after="0"/>
        <w:ind w:left="120"/>
        <w:jc w:val="center"/>
        <w:rPr>
          <w:lang w:val="ru-RU"/>
        </w:rPr>
      </w:pPr>
      <w:bookmarkStart w:id="1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2" w:name="f1911595-c9b0-48c8-8fd6-d0b6f2c1f773"/>
      <w:bookmarkEnd w:id="2"/>
    </w:p>
    <w:p w:rsidR="00D301DE" w:rsidRDefault="00D301DE">
      <w:pPr>
        <w:spacing w:after="0"/>
        <w:ind w:left="120"/>
        <w:jc w:val="center"/>
      </w:pPr>
    </w:p>
    <w:p w:rsidR="00D301DE" w:rsidRDefault="00D301DE">
      <w:pPr>
        <w:spacing w:after="0"/>
        <w:ind w:left="120"/>
        <w:jc w:val="center"/>
      </w:pPr>
    </w:p>
    <w:p w:rsidR="00D301DE" w:rsidRPr="00AA1A76" w:rsidRDefault="00D301DE">
      <w:pPr>
        <w:spacing w:after="0"/>
        <w:ind w:left="120"/>
        <w:jc w:val="center"/>
        <w:rPr>
          <w:lang w:val="ru-RU"/>
        </w:rPr>
      </w:pPr>
    </w:p>
    <w:p w:rsidR="00D301DE" w:rsidRPr="00AA1A76" w:rsidRDefault="00D301DE" w:rsidP="00AA1A76">
      <w:pPr>
        <w:spacing w:after="0"/>
        <w:ind w:left="120"/>
        <w:rPr>
          <w:lang w:val="ru-RU"/>
        </w:rPr>
        <w:sectPr w:rsidR="00D301DE" w:rsidRPr="00AA1A76">
          <w:pgSz w:w="11906" w:h="16383"/>
          <w:pgMar w:top="1134" w:right="850" w:bottom="1134" w:left="1701" w:header="720" w:footer="720" w:gutter="0"/>
          <w:cols w:space="720"/>
        </w:sectPr>
      </w:pPr>
    </w:p>
    <w:p w:rsidR="00D301DE" w:rsidRPr="00AA1A76" w:rsidRDefault="000D1817">
      <w:pPr>
        <w:spacing w:after="0"/>
        <w:ind w:left="120"/>
        <w:rPr>
          <w:lang w:val="ru-RU"/>
        </w:rPr>
      </w:pPr>
      <w:bookmarkStart w:id="3" w:name="block-13298801"/>
      <w:bookmarkEnd w:id="0"/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A1A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301DE" w:rsidRPr="00AA1A76" w:rsidRDefault="00D301DE">
      <w:pPr>
        <w:spacing w:after="0"/>
        <w:ind w:left="120"/>
        <w:rPr>
          <w:lang w:val="ru-RU"/>
        </w:rPr>
      </w:pP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</w:t>
      </w:r>
      <w:r w:rsidRPr="00AA1A76">
        <w:rPr>
          <w:rFonts w:ascii="Times New Roman" w:hAnsi="Times New Roman"/>
          <w:color w:val="000000"/>
          <w:sz w:val="28"/>
          <w:lang w:val="ru-RU"/>
        </w:rPr>
        <w:t>начального общего образования (далее – ФГОС НОО) по ОРКСЭ и обеспечивает содержательную составляющую ФГОС НОО.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</w:t>
      </w:r>
      <w:r w:rsidRPr="00AA1A76">
        <w:rPr>
          <w:rFonts w:ascii="Times New Roman" w:hAnsi="Times New Roman"/>
          <w:color w:val="000000"/>
          <w:sz w:val="28"/>
          <w:lang w:val="ru-RU"/>
        </w:rPr>
        <w:t>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буддизма, православия, ислама, иудаизма, светской этики в истории и культуре нашей страны.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</w:t>
      </w:r>
      <w:r w:rsidRPr="00AA1A76">
        <w:rPr>
          <w:rFonts w:ascii="Times New Roman" w:hAnsi="Times New Roman"/>
          <w:color w:val="000000"/>
          <w:sz w:val="28"/>
          <w:lang w:val="ru-RU"/>
        </w:rPr>
        <w:t>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 xml:space="preserve"> Деятельностный подход, основывающийся на принципе диалогичности, осуществляется в процесс</w:t>
      </w:r>
      <w:r w:rsidRPr="00AA1A76">
        <w:rPr>
          <w:rFonts w:ascii="Times New Roman" w:hAnsi="Times New Roman"/>
          <w:color w:val="000000"/>
          <w:sz w:val="28"/>
          <w:lang w:val="ru-RU"/>
        </w:rPr>
        <w:t>е активного взаимодействия обучающихся, сотрудничества, обмена информацией, обсуждения разных точек зрения и т. п.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</w:t>
      </w:r>
      <w:r w:rsidRPr="00AA1A76">
        <w:rPr>
          <w:rFonts w:ascii="Times New Roman" w:hAnsi="Times New Roman"/>
          <w:color w:val="000000"/>
          <w:sz w:val="28"/>
          <w:lang w:val="ru-RU"/>
        </w:rPr>
        <w:t>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</w:t>
      </w:r>
      <w:r w:rsidRPr="00AA1A76">
        <w:rPr>
          <w:rFonts w:ascii="Times New Roman" w:hAnsi="Times New Roman"/>
          <w:color w:val="000000"/>
          <w:sz w:val="28"/>
          <w:lang w:val="ru-RU"/>
        </w:rPr>
        <w:t>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в процессе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стороне восприятия явлений социальной жизни, связанной </w:t>
      </w:r>
      <w:r w:rsidRPr="00AA1A76">
        <w:rPr>
          <w:rFonts w:ascii="Times New Roman" w:hAnsi="Times New Roman"/>
          <w:color w:val="000000"/>
          <w:sz w:val="28"/>
          <w:lang w:val="ru-RU"/>
        </w:rPr>
        <w:t>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301DE" w:rsidRDefault="000D18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D301DE" w:rsidRPr="00AA1A76" w:rsidRDefault="000D1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основами православной, мусульманской, </w:t>
      </w:r>
      <w:r w:rsidRPr="00AA1A76">
        <w:rPr>
          <w:rFonts w:ascii="Times New Roman" w:hAnsi="Times New Roman"/>
          <w:color w:val="000000"/>
          <w:sz w:val="28"/>
          <w:lang w:val="ru-RU"/>
        </w:rPr>
        <w:t>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D301DE" w:rsidRPr="00AA1A76" w:rsidRDefault="000D1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D301DE" w:rsidRPr="00AA1A76" w:rsidRDefault="000D1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обобщение зна</w:t>
      </w:r>
      <w:r w:rsidRPr="00AA1A76">
        <w:rPr>
          <w:rFonts w:ascii="Times New Roman" w:hAnsi="Times New Roman"/>
          <w:color w:val="000000"/>
          <w:sz w:val="28"/>
          <w:lang w:val="ru-RU"/>
        </w:rPr>
        <w:t>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D301DE" w:rsidRPr="00AA1A76" w:rsidRDefault="000D1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</w:t>
      </w:r>
      <w:r w:rsidRPr="00AA1A76">
        <w:rPr>
          <w:rFonts w:ascii="Times New Roman" w:hAnsi="Times New Roman"/>
          <w:color w:val="000000"/>
          <w:sz w:val="28"/>
          <w:lang w:val="ru-RU"/>
        </w:rPr>
        <w:t>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</w:t>
      </w:r>
      <w:r w:rsidRPr="00AA1A76">
        <w:rPr>
          <w:rFonts w:ascii="Times New Roman" w:hAnsi="Times New Roman"/>
          <w:color w:val="000000"/>
          <w:sz w:val="28"/>
          <w:lang w:val="ru-RU"/>
        </w:rPr>
        <w:t>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​</w:t>
      </w:r>
    </w:p>
    <w:p w:rsidR="00D301DE" w:rsidRPr="00AA1A76" w:rsidRDefault="00D301DE">
      <w:pPr>
        <w:rPr>
          <w:lang w:val="ru-RU"/>
        </w:rPr>
        <w:sectPr w:rsidR="00D301DE" w:rsidRPr="00AA1A76">
          <w:pgSz w:w="11906" w:h="16383"/>
          <w:pgMar w:top="1134" w:right="850" w:bottom="1134" w:left="1701" w:header="720" w:footer="720" w:gutter="0"/>
          <w:cols w:space="720"/>
        </w:sectPr>
      </w:pPr>
    </w:p>
    <w:p w:rsidR="00D301DE" w:rsidRPr="00AA1A76" w:rsidRDefault="00D301DE">
      <w:pPr>
        <w:spacing w:after="0" w:line="264" w:lineRule="auto"/>
        <w:ind w:left="120"/>
        <w:jc w:val="both"/>
        <w:rPr>
          <w:lang w:val="ru-RU"/>
        </w:rPr>
      </w:pPr>
      <w:bookmarkStart w:id="4" w:name="block-13298802"/>
      <w:bookmarkEnd w:id="3"/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301DE" w:rsidRPr="00AA1A76" w:rsidRDefault="00D301DE">
      <w:pPr>
        <w:spacing w:after="0" w:line="264" w:lineRule="auto"/>
        <w:ind w:left="120"/>
        <w:jc w:val="both"/>
        <w:rPr>
          <w:lang w:val="ru-RU"/>
        </w:rPr>
      </w:pPr>
    </w:p>
    <w:p w:rsidR="00D301DE" w:rsidRPr="00AA1A76" w:rsidRDefault="00D301DE">
      <w:pPr>
        <w:spacing w:after="0" w:line="264" w:lineRule="auto"/>
        <w:ind w:left="120"/>
        <w:jc w:val="both"/>
        <w:rPr>
          <w:lang w:val="ru-RU"/>
        </w:rPr>
      </w:pP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</w:t>
      </w:r>
      <w:r w:rsidRPr="00AA1A76">
        <w:rPr>
          <w:rFonts w:ascii="Times New Roman" w:hAnsi="Times New Roman"/>
          <w:color w:val="000000"/>
          <w:sz w:val="28"/>
          <w:lang w:val="ru-RU"/>
        </w:rPr>
        <w:t>национального и многоконфессионального народа России.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правоверные мусульмане. Добро и зло в исламкой традиции. Золотое правило нравственности. Любовь к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</w:t>
      </w:r>
      <w:r w:rsidRPr="00AA1A76">
        <w:rPr>
          <w:rFonts w:ascii="Times New Roman" w:hAnsi="Times New Roman"/>
          <w:color w:val="000000"/>
          <w:sz w:val="28"/>
          <w:lang w:val="ru-RU"/>
        </w:rPr>
        <w:t>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AA1A76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</w:t>
      </w:r>
      <w:r w:rsidRPr="00AA1A76">
        <w:rPr>
          <w:rFonts w:ascii="Times New Roman" w:hAnsi="Times New Roman"/>
          <w:color w:val="000000"/>
          <w:sz w:val="28"/>
          <w:lang w:val="ru-RU"/>
        </w:rPr>
        <w:t>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</w:t>
      </w:r>
      <w:r w:rsidRPr="00AA1A76">
        <w:rPr>
          <w:rFonts w:ascii="Times New Roman" w:hAnsi="Times New Roman"/>
          <w:color w:val="000000"/>
          <w:sz w:val="28"/>
          <w:lang w:val="ru-RU"/>
        </w:rPr>
        <w:t>тво в буддийской культуре.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</w:t>
      </w:r>
      <w:r w:rsidRPr="00AA1A76">
        <w:rPr>
          <w:rFonts w:ascii="Times New Roman" w:hAnsi="Times New Roman"/>
          <w:color w:val="000000"/>
          <w:sz w:val="28"/>
          <w:lang w:val="ru-RU"/>
        </w:rPr>
        <w:t>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даизм</w:t>
      </w:r>
      <w:r w:rsidRPr="00AA1A76">
        <w:rPr>
          <w:rFonts w:ascii="Times New Roman" w:hAnsi="Times New Roman"/>
          <w:color w:val="000000"/>
          <w:sz w:val="28"/>
          <w:lang w:val="ru-RU"/>
        </w:rPr>
        <w:t>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AA1A76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</w:t>
      </w:r>
      <w:r w:rsidRPr="00AA1A76">
        <w:rPr>
          <w:rFonts w:ascii="Times New Roman" w:hAnsi="Times New Roman"/>
          <w:color w:val="000000"/>
          <w:sz w:val="28"/>
          <w:lang w:val="ru-RU"/>
        </w:rPr>
        <w:t>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</w:t>
      </w:r>
      <w:r w:rsidRPr="00AA1A76">
        <w:rPr>
          <w:rFonts w:ascii="Times New Roman" w:hAnsi="Times New Roman"/>
          <w:color w:val="000000"/>
          <w:sz w:val="28"/>
          <w:lang w:val="ru-RU"/>
        </w:rPr>
        <w:t>м многонационального и многоконфессионального народа России.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</w:t>
      </w:r>
      <w:r w:rsidRPr="00AA1A76">
        <w:rPr>
          <w:rFonts w:ascii="Times New Roman" w:hAnsi="Times New Roman"/>
          <w:color w:val="000000"/>
          <w:sz w:val="28"/>
          <w:lang w:val="ru-RU"/>
        </w:rPr>
        <w:t>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</w:t>
      </w:r>
      <w:r w:rsidRPr="00AA1A76">
        <w:rPr>
          <w:rFonts w:ascii="Times New Roman" w:hAnsi="Times New Roman"/>
          <w:color w:val="000000"/>
          <w:sz w:val="28"/>
          <w:lang w:val="ru-RU"/>
        </w:rPr>
        <w:t>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​</w:t>
      </w:r>
    </w:p>
    <w:p w:rsidR="00D301DE" w:rsidRPr="00AA1A76" w:rsidRDefault="00D301DE">
      <w:pPr>
        <w:rPr>
          <w:lang w:val="ru-RU"/>
        </w:rPr>
        <w:sectPr w:rsidR="00D301DE" w:rsidRPr="00AA1A76">
          <w:pgSz w:w="11906" w:h="16383"/>
          <w:pgMar w:top="1134" w:right="850" w:bottom="1134" w:left="1701" w:header="720" w:footer="720" w:gutter="0"/>
          <w:cols w:space="720"/>
        </w:sectPr>
      </w:pPr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bookmarkStart w:id="5" w:name="block-13298803"/>
      <w:bookmarkEnd w:id="4"/>
      <w:r w:rsidRPr="00AA1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A1A76">
        <w:rPr>
          <w:rFonts w:ascii="Times New Roman" w:hAnsi="Times New Roman"/>
          <w:b/>
          <w:color w:val="000000"/>
          <w:sz w:val="28"/>
          <w:lang w:val="ru-RU"/>
        </w:rPr>
        <w:t xml:space="preserve">ИРУЕМЫЕ РЕЗУЛЬТАТЫ ОСВОЕНИЯ ПРОГРАММЫ </w:t>
      </w:r>
    </w:p>
    <w:p w:rsidR="00D301DE" w:rsidRPr="00AA1A76" w:rsidRDefault="00D301DE">
      <w:pPr>
        <w:spacing w:after="0" w:line="264" w:lineRule="auto"/>
        <w:ind w:left="120"/>
        <w:jc w:val="both"/>
        <w:rPr>
          <w:lang w:val="ru-RU"/>
        </w:rPr>
      </w:pPr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301DE" w:rsidRPr="00AA1A76" w:rsidRDefault="000D1817">
      <w:pPr>
        <w:spacing w:after="0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301DE" w:rsidRDefault="000D1817">
      <w:pPr>
        <w:numPr>
          <w:ilvl w:val="0"/>
          <w:numId w:val="2"/>
        </w:numPr>
        <w:spacing w:after="0" w:line="264" w:lineRule="auto"/>
        <w:jc w:val="both"/>
      </w:pPr>
      <w:r w:rsidRPr="00AA1A76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</w:t>
      </w:r>
      <w:r w:rsidRPr="00AA1A76">
        <w:rPr>
          <w:rFonts w:ascii="Times New Roman" w:hAnsi="Times New Roman"/>
          <w:color w:val="000000"/>
          <w:sz w:val="28"/>
          <w:lang w:val="ru-RU"/>
        </w:rPr>
        <w:t>ать ценность человеческой жизни;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строить своё общение,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</w:t>
      </w:r>
      <w:r w:rsidRPr="00AA1A76">
        <w:rPr>
          <w:rFonts w:ascii="Times New Roman" w:hAnsi="Times New Roman"/>
          <w:color w:val="000000"/>
          <w:sz w:val="28"/>
          <w:lang w:val="ru-RU"/>
        </w:rPr>
        <w:t>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</w:t>
      </w:r>
      <w:r w:rsidRPr="00AA1A76">
        <w:rPr>
          <w:rFonts w:ascii="Times New Roman" w:hAnsi="Times New Roman"/>
          <w:color w:val="000000"/>
          <w:sz w:val="28"/>
          <w:lang w:val="ru-RU"/>
        </w:rPr>
        <w:t>желательность в общении, желание при необходимости прийти на помощь;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 xml:space="preserve"> других </w:t>
      </w:r>
      <w:r w:rsidRPr="00AA1A76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D301DE" w:rsidRPr="00AA1A76" w:rsidRDefault="000D1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D301DE" w:rsidRDefault="000D18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301DE" w:rsidRDefault="00D301DE">
      <w:pPr>
        <w:spacing w:after="0" w:line="264" w:lineRule="auto"/>
        <w:ind w:left="120"/>
        <w:jc w:val="both"/>
      </w:pP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формировать умени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я планировать, контролировать и оценивать учебные действия в соответствии с поставленной задачей и </w:t>
      </w: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на основе оценки и учёта характера ошибок, понимать причины успеха/неуспеха учебной деятельности;</w:t>
      </w: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  <w:r w:rsidRPr="00AA1A76">
        <w:rPr>
          <w:rFonts w:ascii="Times New Roman" w:hAnsi="Times New Roman"/>
          <w:color w:val="000000"/>
          <w:sz w:val="28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</w:t>
      </w:r>
      <w:r w:rsidRPr="00AA1A76">
        <w:rPr>
          <w:rFonts w:ascii="Times New Roman" w:hAnsi="Times New Roman"/>
          <w:color w:val="000000"/>
          <w:sz w:val="28"/>
          <w:lang w:val="ru-RU"/>
        </w:rPr>
        <w:t>стов различных стилей и жанров, осознанного построения речевых высказываний в соответствии с задачами коммуникации;</w:t>
      </w: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</w:t>
      </w:r>
      <w:r w:rsidRPr="00AA1A76">
        <w:rPr>
          <w:rFonts w:ascii="Times New Roman" w:hAnsi="Times New Roman"/>
          <w:color w:val="000000"/>
          <w:sz w:val="28"/>
          <w:lang w:val="ru-RU"/>
        </w:rPr>
        <w:t>й, построения рассуждений, отнесения к известным понятиям;</w:t>
      </w: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</w:t>
      </w:r>
      <w:r w:rsidRPr="00AA1A76">
        <w:rPr>
          <w:rFonts w:ascii="Times New Roman" w:hAnsi="Times New Roman"/>
          <w:color w:val="000000"/>
          <w:sz w:val="28"/>
          <w:lang w:val="ru-RU"/>
        </w:rPr>
        <w:t>ировать свою точку зрения и оценку событий;</w:t>
      </w:r>
    </w:p>
    <w:p w:rsidR="00D301DE" w:rsidRPr="00AA1A76" w:rsidRDefault="000D1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</w:t>
      </w:r>
      <w:r w:rsidRPr="00AA1A76">
        <w:rPr>
          <w:rFonts w:ascii="Times New Roman" w:hAnsi="Times New Roman"/>
          <w:color w:val="000000"/>
          <w:sz w:val="28"/>
          <w:lang w:val="ru-RU"/>
        </w:rPr>
        <w:t>нивать собственное поведение и поведение окружающих.</w:t>
      </w:r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D301DE" w:rsidRPr="00AA1A76" w:rsidRDefault="000D1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</w:t>
      </w:r>
      <w:r w:rsidRPr="00AA1A76">
        <w:rPr>
          <w:rFonts w:ascii="Times New Roman" w:hAnsi="Times New Roman"/>
          <w:color w:val="000000"/>
          <w:sz w:val="28"/>
          <w:lang w:val="ru-RU"/>
        </w:rPr>
        <w:t>пользуемых в разных религиях (в пределах изученного);</w:t>
      </w:r>
      <w:proofErr w:type="gramEnd"/>
    </w:p>
    <w:p w:rsidR="00D301DE" w:rsidRPr="00AA1A76" w:rsidRDefault="000D1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D301DE" w:rsidRPr="00AA1A76" w:rsidRDefault="000D1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</w:t>
      </w:r>
      <w:r w:rsidRPr="00AA1A76">
        <w:rPr>
          <w:rFonts w:ascii="Times New Roman" w:hAnsi="Times New Roman"/>
          <w:color w:val="000000"/>
          <w:sz w:val="28"/>
          <w:lang w:val="ru-RU"/>
        </w:rPr>
        <w:t>нивать, анализировать, обобщать, делать выводы на основе изучаемого фактического материала;</w:t>
      </w:r>
    </w:p>
    <w:p w:rsidR="00D301DE" w:rsidRPr="00AA1A76" w:rsidRDefault="000D1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D301DE" w:rsidRPr="00AA1A76" w:rsidRDefault="000D1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</w:t>
      </w:r>
      <w:r w:rsidRPr="00AA1A76">
        <w:rPr>
          <w:rFonts w:ascii="Times New Roman" w:hAnsi="Times New Roman"/>
          <w:color w:val="000000"/>
          <w:sz w:val="28"/>
          <w:lang w:val="ru-RU"/>
        </w:rPr>
        <w:t>с опорой на предложенные образцы.</w:t>
      </w:r>
    </w:p>
    <w:p w:rsidR="00D301DE" w:rsidRDefault="000D1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01DE" w:rsidRPr="00AA1A76" w:rsidRDefault="000D1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D301DE" w:rsidRPr="00AA1A76" w:rsidRDefault="000D1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</w:t>
      </w:r>
      <w:r w:rsidRPr="00AA1A76">
        <w:rPr>
          <w:rFonts w:ascii="Times New Roman" w:hAnsi="Times New Roman"/>
          <w:color w:val="000000"/>
          <w:sz w:val="28"/>
          <w:lang w:val="ru-RU"/>
        </w:rPr>
        <w:t>соответствии с поставленной учебной задачей (текстовую, графическую, видео);</w:t>
      </w:r>
    </w:p>
    <w:p w:rsidR="00D301DE" w:rsidRPr="00AA1A76" w:rsidRDefault="000D1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D301DE" w:rsidRPr="00AA1A76" w:rsidRDefault="000D1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анализировать, ср</w:t>
      </w:r>
      <w:r w:rsidRPr="00AA1A76">
        <w:rPr>
          <w:rFonts w:ascii="Times New Roman" w:hAnsi="Times New Roman"/>
          <w:color w:val="000000"/>
          <w:sz w:val="28"/>
          <w:lang w:val="ru-RU"/>
        </w:rPr>
        <w:t>авнивать информацию, представленную в разных источниках, с помощью учителя, оценивать её объективность и правильность.</w:t>
      </w:r>
    </w:p>
    <w:p w:rsidR="00D301DE" w:rsidRDefault="000D1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D301DE" w:rsidRPr="00AA1A76" w:rsidRDefault="000D1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</w:t>
      </w:r>
      <w:r w:rsidRPr="00AA1A76">
        <w:rPr>
          <w:rFonts w:ascii="Times New Roman" w:hAnsi="Times New Roman"/>
          <w:color w:val="000000"/>
          <w:sz w:val="28"/>
          <w:lang w:val="ru-RU"/>
        </w:rPr>
        <w:t>жественной литературы, анализа и оценки жизненных ситуаций, раскрывающих проблемы нравственности, этики, речевого этикета;</w:t>
      </w:r>
    </w:p>
    <w:p w:rsidR="00D301DE" w:rsidRPr="00AA1A76" w:rsidRDefault="000D1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к собеседнику с учётом особенностей участников общения;</w:t>
      </w:r>
    </w:p>
    <w:p w:rsidR="00D301DE" w:rsidRPr="00AA1A76" w:rsidRDefault="000D1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D301DE" w:rsidRDefault="000D1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D301DE" w:rsidRPr="00AA1A76" w:rsidRDefault="000D1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AA1A76">
        <w:rPr>
          <w:rFonts w:ascii="Times New Roman" w:hAnsi="Times New Roman"/>
          <w:color w:val="000000"/>
          <w:sz w:val="28"/>
          <w:lang w:val="ru-RU"/>
        </w:rPr>
        <w:t>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</w:t>
      </w:r>
      <w:r w:rsidRPr="00AA1A76">
        <w:rPr>
          <w:rFonts w:ascii="Times New Roman" w:hAnsi="Times New Roman"/>
          <w:color w:val="000000"/>
          <w:sz w:val="28"/>
          <w:lang w:val="ru-RU"/>
        </w:rPr>
        <w:t>ы их предупреждения;</w:t>
      </w:r>
    </w:p>
    <w:p w:rsidR="00D301DE" w:rsidRPr="00AA1A76" w:rsidRDefault="000D1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D301DE" w:rsidRPr="00AA1A76" w:rsidRDefault="000D1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анализировать ситуации, отр</w:t>
      </w:r>
      <w:r w:rsidRPr="00AA1A76">
        <w:rPr>
          <w:rFonts w:ascii="Times New Roman" w:hAnsi="Times New Roman"/>
          <w:color w:val="000000"/>
          <w:sz w:val="28"/>
          <w:lang w:val="ru-RU"/>
        </w:rPr>
        <w:t>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D301DE" w:rsidRPr="00AA1A76" w:rsidRDefault="000D1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</w:t>
      </w:r>
      <w:r w:rsidRPr="00AA1A76">
        <w:rPr>
          <w:rFonts w:ascii="Times New Roman" w:hAnsi="Times New Roman"/>
          <w:color w:val="000000"/>
          <w:sz w:val="28"/>
          <w:lang w:val="ru-RU"/>
        </w:rPr>
        <w:t>несправедливости, жадности, нечестности, зла;</w:t>
      </w:r>
    </w:p>
    <w:p w:rsidR="00D301DE" w:rsidRPr="00AA1A76" w:rsidRDefault="000D1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D301DE" w:rsidRDefault="000D1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301DE" w:rsidRPr="00AA1A76" w:rsidRDefault="000D1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</w:t>
      </w:r>
      <w:r w:rsidRPr="00AA1A76">
        <w:rPr>
          <w:rFonts w:ascii="Times New Roman" w:hAnsi="Times New Roman"/>
          <w:color w:val="000000"/>
          <w:sz w:val="28"/>
          <w:lang w:val="ru-RU"/>
        </w:rPr>
        <w:t>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D301DE" w:rsidRPr="00AA1A76" w:rsidRDefault="000D1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</w:t>
      </w:r>
      <w:r w:rsidRPr="00AA1A76">
        <w:rPr>
          <w:rFonts w:ascii="Times New Roman" w:hAnsi="Times New Roman"/>
          <w:color w:val="000000"/>
          <w:sz w:val="28"/>
          <w:lang w:val="ru-RU"/>
        </w:rPr>
        <w:t>ойно разрешать возникающие конфликты;</w:t>
      </w:r>
    </w:p>
    <w:p w:rsidR="00D301DE" w:rsidRPr="00AA1A76" w:rsidRDefault="000D1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D301DE" w:rsidRPr="00AA1A76" w:rsidRDefault="00D301DE">
      <w:pPr>
        <w:spacing w:after="0" w:line="264" w:lineRule="auto"/>
        <w:ind w:left="120"/>
        <w:jc w:val="both"/>
        <w:rPr>
          <w:lang w:val="ru-RU"/>
        </w:rPr>
      </w:pPr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01DE" w:rsidRPr="00AA1A76" w:rsidRDefault="00D301DE">
      <w:pPr>
        <w:spacing w:after="0" w:line="264" w:lineRule="auto"/>
        <w:ind w:left="120"/>
        <w:jc w:val="both"/>
        <w:rPr>
          <w:lang w:val="ru-RU"/>
        </w:rPr>
      </w:pP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 xml:space="preserve"> «Основы </w:t>
      </w:r>
      <w:r w:rsidRPr="00AA1A76">
        <w:rPr>
          <w:rFonts w:ascii="Times New Roman" w:hAnsi="Times New Roman"/>
          <w:color w:val="000000"/>
          <w:sz w:val="28"/>
          <w:lang w:val="ru-RU"/>
        </w:rPr>
        <w:t>православной культуры» должны обеспечивать следующие достижения обучающегося: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 w:rsidRPr="00AA1A76"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</w:t>
      </w:r>
      <w:r w:rsidRPr="00AA1A76">
        <w:rPr>
          <w:rFonts w:ascii="Times New Roman" w:hAnsi="Times New Roman"/>
          <w:color w:val="000000"/>
          <w:sz w:val="28"/>
          <w:lang w:val="ru-RU"/>
        </w:rPr>
        <w:t>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</w:t>
      </w:r>
      <w:r w:rsidRPr="00AA1A76">
        <w:rPr>
          <w:rFonts w:ascii="Times New Roman" w:hAnsi="Times New Roman"/>
          <w:color w:val="000000"/>
          <w:sz w:val="28"/>
          <w:lang w:val="ru-RU"/>
        </w:rPr>
        <w:t>людьми, в общении и деятельности;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</w:t>
      </w:r>
      <w:r w:rsidRPr="00AA1A76">
        <w:rPr>
          <w:rFonts w:ascii="Times New Roman" w:hAnsi="Times New Roman"/>
          <w:color w:val="000000"/>
          <w:sz w:val="28"/>
          <w:lang w:val="ru-RU"/>
        </w:rPr>
        <w:t>, спасение), основное содержание и соотношение ветхозаветных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осмыс</w:t>
      </w:r>
      <w:r w:rsidRPr="00AA1A76">
        <w:rPr>
          <w:rFonts w:ascii="Times New Roman" w:hAnsi="Times New Roman"/>
          <w:color w:val="000000"/>
          <w:sz w:val="28"/>
          <w:lang w:val="ru-RU"/>
        </w:rPr>
        <w:t>ления и нравственной оценки поступков, поведения (своих и других людей) с позиций православной этики;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</w:t>
      </w:r>
      <w:r w:rsidRPr="00AA1A76">
        <w:rPr>
          <w:rFonts w:ascii="Times New Roman" w:hAnsi="Times New Roman"/>
          <w:color w:val="000000"/>
          <w:sz w:val="28"/>
          <w:lang w:val="ru-RU"/>
        </w:rPr>
        <w:t>овеке Иисусе Христе как Спасителе, Церкви;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</w:t>
      </w:r>
      <w:r w:rsidRPr="00AA1A76">
        <w:rPr>
          <w:rFonts w:ascii="Times New Roman" w:hAnsi="Times New Roman"/>
          <w:color w:val="000000"/>
          <w:sz w:val="28"/>
          <w:lang w:val="ru-RU"/>
        </w:rPr>
        <w:t>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</w:t>
      </w:r>
      <w:r w:rsidRPr="00AA1A76">
        <w:rPr>
          <w:rFonts w:ascii="Times New Roman" w:hAnsi="Times New Roman"/>
          <w:color w:val="000000"/>
          <w:sz w:val="28"/>
          <w:lang w:val="ru-RU"/>
        </w:rPr>
        <w:t>мирянами и священнослужителями;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</w:t>
      </w:r>
      <w:r w:rsidRPr="00AA1A76">
        <w:rPr>
          <w:rFonts w:ascii="Times New Roman" w:hAnsi="Times New Roman"/>
          <w:color w:val="000000"/>
          <w:sz w:val="28"/>
          <w:lang w:val="ru-RU"/>
        </w:rPr>
        <w:t>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</w:t>
      </w:r>
      <w:r w:rsidRPr="00AA1A76">
        <w:rPr>
          <w:rFonts w:ascii="Times New Roman" w:hAnsi="Times New Roman"/>
          <w:color w:val="000000"/>
          <w:sz w:val="28"/>
          <w:lang w:val="ru-RU"/>
        </w:rPr>
        <w:t>авославной культуре;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</w:t>
      </w:r>
      <w:r w:rsidRPr="00AA1A76">
        <w:rPr>
          <w:rFonts w:ascii="Times New Roman" w:hAnsi="Times New Roman"/>
          <w:color w:val="000000"/>
          <w:sz w:val="28"/>
          <w:lang w:val="ru-RU"/>
        </w:rPr>
        <w:t>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</w:t>
      </w:r>
      <w:r w:rsidRPr="00AA1A76">
        <w:rPr>
          <w:rFonts w:ascii="Times New Roman" w:hAnsi="Times New Roman"/>
          <w:color w:val="000000"/>
          <w:sz w:val="28"/>
          <w:lang w:val="ru-RU"/>
        </w:rPr>
        <w:t>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D301DE" w:rsidRDefault="000D1817">
      <w:pPr>
        <w:numPr>
          <w:ilvl w:val="0"/>
          <w:numId w:val="9"/>
        </w:numPr>
        <w:spacing w:after="0" w:line="264" w:lineRule="auto"/>
        <w:jc w:val="both"/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</w:t>
      </w:r>
      <w:r>
        <w:rPr>
          <w:rFonts w:ascii="Times New Roman" w:hAnsi="Times New Roman"/>
          <w:color w:val="000000"/>
          <w:sz w:val="28"/>
        </w:rPr>
        <w:t>ичности, поступать согласно своей совести;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</w:t>
      </w:r>
      <w:r w:rsidRPr="00AA1A76">
        <w:rPr>
          <w:rFonts w:ascii="Times New Roman" w:hAnsi="Times New Roman"/>
          <w:color w:val="000000"/>
          <w:sz w:val="28"/>
          <w:lang w:val="ru-RU"/>
        </w:rPr>
        <w:t>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301DE" w:rsidRPr="00AA1A76" w:rsidRDefault="000D1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</w:t>
      </w:r>
      <w:r w:rsidRPr="00AA1A76">
        <w:rPr>
          <w:rFonts w:ascii="Times New Roman" w:hAnsi="Times New Roman"/>
          <w:color w:val="000000"/>
          <w:sz w:val="28"/>
          <w:lang w:val="ru-RU"/>
        </w:rPr>
        <w:t>овно-нравственной культуре, традиции.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</w:t>
      </w:r>
      <w:r w:rsidRPr="00AA1A76">
        <w:rPr>
          <w:rFonts w:ascii="Times New Roman" w:hAnsi="Times New Roman"/>
          <w:color w:val="000000"/>
          <w:sz w:val="28"/>
          <w:lang w:val="ru-RU"/>
        </w:rPr>
        <w:t>нания и усвоения человеком значимых для жизни представлений о себе, людях, окружающей действительности;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понимание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</w:t>
      </w:r>
      <w:r w:rsidRPr="00AA1A76">
        <w:rPr>
          <w:rFonts w:ascii="Times New Roman" w:hAnsi="Times New Roman"/>
          <w:color w:val="000000"/>
          <w:sz w:val="28"/>
          <w:lang w:val="ru-RU"/>
        </w:rPr>
        <w:t>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</w:t>
      </w:r>
      <w:r w:rsidRPr="00AA1A76">
        <w:rPr>
          <w:rFonts w:ascii="Times New Roman" w:hAnsi="Times New Roman"/>
          <w:color w:val="000000"/>
          <w:sz w:val="28"/>
          <w:lang w:val="ru-RU"/>
        </w:rPr>
        <w:t>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</w:t>
      </w:r>
      <w:r w:rsidRPr="00AA1A76">
        <w:rPr>
          <w:rFonts w:ascii="Times New Roman" w:hAnsi="Times New Roman"/>
          <w:color w:val="000000"/>
          <w:sz w:val="28"/>
          <w:lang w:val="ru-RU"/>
        </w:rPr>
        <w:t>ктике в исламе (намаз, хадж, пост, закят, дуа, зикр);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</w:t>
      </w:r>
      <w:r w:rsidRPr="00AA1A76">
        <w:rPr>
          <w:rFonts w:ascii="Times New Roman" w:hAnsi="Times New Roman"/>
          <w:color w:val="000000"/>
          <w:sz w:val="28"/>
          <w:lang w:val="ru-RU"/>
        </w:rPr>
        <w:t>ид);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</w:t>
      </w:r>
      <w:r w:rsidRPr="00AA1A76">
        <w:rPr>
          <w:rFonts w:ascii="Times New Roman" w:hAnsi="Times New Roman"/>
          <w:color w:val="000000"/>
          <w:sz w:val="28"/>
          <w:lang w:val="ru-RU"/>
        </w:rPr>
        <w:t>амских семейных ценностей;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</w:t>
      </w:r>
      <w:r w:rsidRPr="00AA1A76">
        <w:rPr>
          <w:rFonts w:ascii="Times New Roman" w:hAnsi="Times New Roman"/>
          <w:color w:val="000000"/>
          <w:sz w:val="28"/>
          <w:lang w:val="ru-RU"/>
        </w:rPr>
        <w:t>нижной миниатюре, религиозной атрибутике, одежде;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</w:t>
      </w:r>
      <w:r w:rsidRPr="00AA1A76">
        <w:rPr>
          <w:rFonts w:ascii="Times New Roman" w:hAnsi="Times New Roman"/>
          <w:color w:val="000000"/>
          <w:sz w:val="28"/>
          <w:lang w:val="ru-RU"/>
        </w:rPr>
        <w:t>нности;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D301DE" w:rsidRDefault="000D1817">
      <w:pPr>
        <w:numPr>
          <w:ilvl w:val="0"/>
          <w:numId w:val="10"/>
        </w:numPr>
        <w:spacing w:after="0" w:line="264" w:lineRule="auto"/>
        <w:jc w:val="both"/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, нашей общей Родине – России</w:t>
      </w:r>
      <w:r w:rsidRPr="00AA1A76">
        <w:rPr>
          <w:rFonts w:ascii="Times New Roman" w:hAnsi="Times New Roman"/>
          <w:color w:val="000000"/>
          <w:sz w:val="28"/>
          <w:lang w:val="ru-RU"/>
        </w:rPr>
        <w:t>; приводить примеры сотрудничества последователей традиционных религий;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301DE" w:rsidRPr="00AA1A76" w:rsidRDefault="000D1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</w:t>
      </w:r>
      <w:r w:rsidRPr="00AA1A76">
        <w:rPr>
          <w:rFonts w:ascii="Times New Roman" w:hAnsi="Times New Roman"/>
          <w:color w:val="000000"/>
          <w:sz w:val="28"/>
          <w:lang w:val="ru-RU"/>
        </w:rPr>
        <w:t>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</w:t>
      </w:r>
      <w:r w:rsidRPr="00AA1A76">
        <w:rPr>
          <w:rFonts w:ascii="Times New Roman" w:hAnsi="Times New Roman"/>
          <w:color w:val="000000"/>
          <w:sz w:val="28"/>
          <w:lang w:val="ru-RU"/>
        </w:rPr>
        <w:t>рованность умений: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</w:t>
      </w:r>
      <w:r w:rsidRPr="00AA1A76">
        <w:rPr>
          <w:rFonts w:ascii="Times New Roman" w:hAnsi="Times New Roman"/>
          <w:color w:val="000000"/>
          <w:sz w:val="28"/>
          <w:lang w:val="ru-RU"/>
        </w:rPr>
        <w:t>вственного самосовершенствования и роли в этом личных усилий человека, приводить примеры;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</w:t>
      </w:r>
      <w:r w:rsidRPr="00AA1A76">
        <w:rPr>
          <w:rFonts w:ascii="Times New Roman" w:hAnsi="Times New Roman"/>
          <w:color w:val="000000"/>
          <w:sz w:val="28"/>
          <w:lang w:val="ru-RU"/>
        </w:rPr>
        <w:t>ак источника и основы духовного развития, нравственного совершенствования;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</w:t>
      </w:r>
      <w:r w:rsidRPr="00AA1A76">
        <w:rPr>
          <w:rFonts w:ascii="Times New Roman" w:hAnsi="Times New Roman"/>
          <w:color w:val="000000"/>
          <w:sz w:val="28"/>
          <w:lang w:val="ru-RU"/>
        </w:rPr>
        <w:t>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ния) Будды о сущности </w:t>
      </w: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</w:t>
      </w:r>
      <w:r w:rsidRPr="00AA1A76">
        <w:rPr>
          <w:rFonts w:ascii="Times New Roman" w:hAnsi="Times New Roman"/>
          <w:color w:val="000000"/>
          <w:sz w:val="28"/>
          <w:lang w:val="ru-RU"/>
        </w:rPr>
        <w:t>оведения (своих и других людей) с позиций буддийской этики;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нирване; понимание ценности любой формы жизни как связанной с ценностью человеческой жизни и бытия;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буддийского храма, </w:t>
      </w:r>
      <w:r w:rsidRPr="00AA1A76">
        <w:rPr>
          <w:rFonts w:ascii="Times New Roman" w:hAnsi="Times New Roman"/>
          <w:color w:val="000000"/>
          <w:sz w:val="28"/>
          <w:lang w:val="ru-RU"/>
        </w:rPr>
        <w:t>нормах поведения в храме, общения с мирскими последователями и ламами;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</w:t>
      </w:r>
      <w:r w:rsidRPr="00AA1A76">
        <w:rPr>
          <w:rFonts w:ascii="Times New Roman" w:hAnsi="Times New Roman"/>
          <w:color w:val="000000"/>
          <w:sz w:val="28"/>
          <w:lang w:val="ru-RU"/>
        </w:rPr>
        <w:t>ри, братьям и сёстрам, старшим по возрасту, предкам; буддийских семейных ценностей;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излагат</w:t>
      </w:r>
      <w:r w:rsidRPr="00AA1A76">
        <w:rPr>
          <w:rFonts w:ascii="Times New Roman" w:hAnsi="Times New Roman"/>
          <w:color w:val="000000"/>
          <w:sz w:val="28"/>
          <w:lang w:val="ru-RU"/>
        </w:rPr>
        <w:t>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</w:t>
      </w:r>
      <w:r w:rsidRPr="00AA1A76">
        <w:rPr>
          <w:rFonts w:ascii="Times New Roman" w:hAnsi="Times New Roman"/>
          <w:color w:val="000000"/>
          <w:sz w:val="28"/>
          <w:lang w:val="ru-RU"/>
        </w:rPr>
        <w:t>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D301DE" w:rsidRDefault="000D1817">
      <w:pPr>
        <w:numPr>
          <w:ilvl w:val="0"/>
          <w:numId w:val="11"/>
        </w:numPr>
        <w:spacing w:after="0" w:line="264" w:lineRule="auto"/>
        <w:jc w:val="both"/>
      </w:pPr>
      <w:r w:rsidRPr="00AA1A76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</w:t>
      </w:r>
      <w:r w:rsidRPr="00AA1A76">
        <w:rPr>
          <w:rFonts w:ascii="Times New Roman" w:hAnsi="Times New Roman"/>
          <w:color w:val="000000"/>
          <w:sz w:val="28"/>
          <w:lang w:val="ru-RU"/>
        </w:rPr>
        <w:t>тва последователей традиционных религий;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301DE" w:rsidRPr="00AA1A76" w:rsidRDefault="000D1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</w:t>
      </w:r>
      <w:r w:rsidRPr="00AA1A76">
        <w:rPr>
          <w:rFonts w:ascii="Times New Roman" w:hAnsi="Times New Roman"/>
          <w:color w:val="000000"/>
          <w:sz w:val="28"/>
          <w:lang w:val="ru-RU"/>
        </w:rPr>
        <w:t>е человеческого достоинства, ценности человеческой жизни в буддийской духовно-нравственной культуре, традиции.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AA1A76">
        <w:rPr>
          <w:rFonts w:ascii="Times New Roman" w:hAnsi="Times New Roman"/>
          <w:color w:val="000000"/>
          <w:sz w:val="28"/>
          <w:lang w:val="ru-RU"/>
        </w:rPr>
        <w:t>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совершенствования и </w:t>
      </w:r>
      <w:r w:rsidRPr="00AA1A76">
        <w:rPr>
          <w:rFonts w:ascii="Times New Roman" w:hAnsi="Times New Roman"/>
          <w:color w:val="000000"/>
          <w:sz w:val="28"/>
          <w:lang w:val="ru-RU"/>
        </w:rPr>
        <w:t>роли в этом личных усилий человека, приводить примеры;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</w:t>
      </w:r>
      <w:r w:rsidRPr="00AA1A76">
        <w:rPr>
          <w:rFonts w:ascii="Times New Roman" w:hAnsi="Times New Roman"/>
          <w:color w:val="000000"/>
          <w:sz w:val="28"/>
          <w:lang w:val="ru-RU"/>
        </w:rPr>
        <w:t>вития, нравственного совершенствования;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</w:t>
      </w:r>
      <w:r w:rsidRPr="00AA1A76">
        <w:rPr>
          <w:rFonts w:ascii="Times New Roman" w:hAnsi="Times New Roman"/>
          <w:color w:val="000000"/>
          <w:sz w:val="28"/>
          <w:lang w:val="ru-RU"/>
        </w:rPr>
        <w:t>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</w:t>
      </w:r>
      <w:r w:rsidRPr="00AA1A76">
        <w:rPr>
          <w:rFonts w:ascii="Times New Roman" w:hAnsi="Times New Roman"/>
          <w:color w:val="000000"/>
          <w:sz w:val="28"/>
          <w:lang w:val="ru-RU"/>
        </w:rPr>
        <w:t>ь «золотое правило нравственности» в иудейской религиозной традиции;</w:t>
      </w:r>
      <w:proofErr w:type="gramEnd"/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</w:t>
      </w:r>
      <w:r w:rsidRPr="00AA1A76">
        <w:rPr>
          <w:rFonts w:ascii="Times New Roman" w:hAnsi="Times New Roman"/>
          <w:color w:val="000000"/>
          <w:sz w:val="28"/>
          <w:lang w:val="ru-RU"/>
        </w:rPr>
        <w:t>ззрении (картине мира) в иудаизме, учение о единобожии, об основных принципах иудаизма;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</w:t>
      </w:r>
      <w:r w:rsidRPr="00AA1A76">
        <w:rPr>
          <w:rFonts w:ascii="Times New Roman" w:hAnsi="Times New Roman"/>
          <w:color w:val="000000"/>
          <w:sz w:val="28"/>
          <w:lang w:val="ru-RU"/>
        </w:rPr>
        <w:t>стройстве синагоги, о раввинах, нормах поведения в синагоге, общения с мирянами и раввинами;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</w:t>
      </w:r>
      <w:r w:rsidRPr="00AA1A76">
        <w:rPr>
          <w:rFonts w:ascii="Times New Roman" w:hAnsi="Times New Roman"/>
          <w:color w:val="000000"/>
          <w:sz w:val="28"/>
          <w:lang w:val="ru-RU"/>
        </w:rPr>
        <w:t>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распознавать иудейскую символику, объяснять своими </w:t>
      </w:r>
      <w:r w:rsidRPr="00AA1A76">
        <w:rPr>
          <w:rFonts w:ascii="Times New Roman" w:hAnsi="Times New Roman"/>
          <w:color w:val="000000"/>
          <w:sz w:val="28"/>
          <w:lang w:val="ru-RU"/>
        </w:rPr>
        <w:t>словами её смысл (магендовид) и значение в еврейской культуре;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</w:t>
      </w:r>
      <w:r w:rsidRPr="00AA1A76">
        <w:rPr>
          <w:rFonts w:ascii="Times New Roman" w:hAnsi="Times New Roman"/>
          <w:color w:val="000000"/>
          <w:sz w:val="28"/>
          <w:lang w:val="ru-RU"/>
        </w:rPr>
        <w:t>дения о появлен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</w:t>
      </w:r>
      <w:r w:rsidRPr="00AA1A76">
        <w:rPr>
          <w:rFonts w:ascii="Times New Roman" w:hAnsi="Times New Roman"/>
          <w:color w:val="000000"/>
          <w:sz w:val="28"/>
          <w:lang w:val="ru-RU"/>
        </w:rPr>
        <w:t>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D301DE" w:rsidRDefault="000D1817">
      <w:pPr>
        <w:numPr>
          <w:ilvl w:val="0"/>
          <w:numId w:val="12"/>
        </w:numPr>
        <w:spacing w:after="0" w:line="264" w:lineRule="auto"/>
        <w:jc w:val="both"/>
      </w:pPr>
      <w:r w:rsidRPr="00AA1A76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культуры и внутренн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религиозного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называть традиционны</w:t>
      </w:r>
      <w:r w:rsidRPr="00AA1A76">
        <w:rPr>
          <w:rFonts w:ascii="Times New Roman" w:hAnsi="Times New Roman"/>
          <w:color w:val="000000"/>
          <w:sz w:val="28"/>
          <w:lang w:val="ru-RU"/>
        </w:rPr>
        <w:t>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301DE" w:rsidRPr="00AA1A76" w:rsidRDefault="000D1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</w:t>
      </w:r>
      <w:r w:rsidRPr="00AA1A76">
        <w:rPr>
          <w:rFonts w:ascii="Times New Roman" w:hAnsi="Times New Roman"/>
          <w:color w:val="000000"/>
          <w:sz w:val="28"/>
          <w:lang w:val="ru-RU"/>
        </w:rPr>
        <w:t>дейской духовно-нравственной культуре, традиции.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</w:t>
      </w:r>
      <w:r w:rsidRPr="00AA1A76">
        <w:rPr>
          <w:rFonts w:ascii="Times New Roman" w:hAnsi="Times New Roman"/>
          <w:color w:val="000000"/>
          <w:sz w:val="28"/>
          <w:lang w:val="ru-RU"/>
        </w:rPr>
        <w:t>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</w:t>
      </w:r>
      <w:r w:rsidRPr="00AA1A76">
        <w:rPr>
          <w:rFonts w:ascii="Times New Roman" w:hAnsi="Times New Roman"/>
          <w:color w:val="000000"/>
          <w:sz w:val="28"/>
          <w:lang w:val="ru-RU"/>
        </w:rPr>
        <w:t>ить примеры;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</w:t>
      </w:r>
      <w:r w:rsidRPr="00AA1A76">
        <w:rPr>
          <w:rFonts w:ascii="Times New Roman" w:hAnsi="Times New Roman"/>
          <w:color w:val="000000"/>
          <w:sz w:val="28"/>
          <w:lang w:val="ru-RU"/>
        </w:rPr>
        <w:t>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</w:t>
      </w:r>
      <w:r w:rsidRPr="00AA1A76">
        <w:rPr>
          <w:rFonts w:ascii="Times New Roman" w:hAnsi="Times New Roman"/>
          <w:color w:val="000000"/>
          <w:sz w:val="28"/>
          <w:lang w:val="ru-RU"/>
        </w:rPr>
        <w:t>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</w:t>
      </w:r>
      <w:r w:rsidRPr="00AA1A76">
        <w:rPr>
          <w:rFonts w:ascii="Times New Roman" w:hAnsi="Times New Roman"/>
          <w:color w:val="000000"/>
          <w:sz w:val="28"/>
          <w:lang w:val="ru-RU"/>
        </w:rPr>
        <w:t>ными нормами, заповедями в традиционных религиях народов России;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священных пи</w:t>
      </w:r>
      <w:r w:rsidRPr="00AA1A76">
        <w:rPr>
          <w:rFonts w:ascii="Times New Roman" w:hAnsi="Times New Roman"/>
          <w:color w:val="000000"/>
          <w:sz w:val="28"/>
          <w:lang w:val="ru-RU"/>
        </w:rPr>
        <w:t>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назначении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иудаизма, не менее одного религиозного праздника каждой традиции);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</w:t>
      </w:r>
      <w:r w:rsidRPr="00AA1A76">
        <w:rPr>
          <w:rFonts w:ascii="Times New Roman" w:hAnsi="Times New Roman"/>
          <w:color w:val="000000"/>
          <w:sz w:val="28"/>
          <w:lang w:val="ru-RU"/>
        </w:rPr>
        <w:t>онимание отношения к труду, учению в традиционных религиях народов России;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религиозной культуре;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</w:t>
      </w:r>
      <w:r w:rsidRPr="00AA1A76">
        <w:rPr>
          <w:rFonts w:ascii="Times New Roman" w:hAnsi="Times New Roman"/>
          <w:color w:val="000000"/>
          <w:sz w:val="28"/>
          <w:lang w:val="ru-RU"/>
        </w:rPr>
        <w:t>ктура, изобразительное искусство, язык и поэтика религиозных текстов, музыки или звуковой среды);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</w:t>
      </w:r>
      <w:r w:rsidRPr="00AA1A76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D301DE" w:rsidRDefault="000D1817">
      <w:pPr>
        <w:numPr>
          <w:ilvl w:val="0"/>
          <w:numId w:val="13"/>
        </w:numPr>
        <w:spacing w:after="0" w:line="264" w:lineRule="auto"/>
        <w:jc w:val="both"/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</w:t>
      </w:r>
      <w:r w:rsidRPr="00AA1A76">
        <w:rPr>
          <w:rFonts w:ascii="Times New Roman" w:hAnsi="Times New Roman"/>
          <w:color w:val="000000"/>
          <w:sz w:val="28"/>
          <w:lang w:val="ru-RU"/>
        </w:rPr>
        <w:t>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</w:t>
      </w:r>
      <w:r w:rsidRPr="00AA1A76">
        <w:rPr>
          <w:rFonts w:ascii="Times New Roman" w:hAnsi="Times New Roman"/>
          <w:color w:val="000000"/>
          <w:sz w:val="28"/>
          <w:lang w:val="ru-RU"/>
        </w:rPr>
        <w:t>течеству, нашей общей Родине – России; приводить примеры сотрудничества последователей традиционных религий;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</w:t>
      </w:r>
      <w:r w:rsidRPr="00AA1A76">
        <w:rPr>
          <w:rFonts w:ascii="Times New Roman" w:hAnsi="Times New Roman"/>
          <w:color w:val="000000"/>
          <w:sz w:val="28"/>
          <w:lang w:val="ru-RU"/>
        </w:rPr>
        <w:t>м;</w:t>
      </w:r>
    </w:p>
    <w:p w:rsidR="00D301DE" w:rsidRPr="00AA1A76" w:rsidRDefault="000D1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D301DE" w:rsidRPr="00AA1A76" w:rsidRDefault="000D1817">
      <w:pPr>
        <w:spacing w:after="0" w:line="264" w:lineRule="auto"/>
        <w:ind w:firstLine="600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</w:t>
      </w:r>
      <w:r w:rsidRPr="00AA1A76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</w:t>
      </w:r>
      <w:r w:rsidRPr="00AA1A76">
        <w:rPr>
          <w:rFonts w:ascii="Times New Roman" w:hAnsi="Times New Roman"/>
          <w:color w:val="000000"/>
          <w:sz w:val="28"/>
          <w:lang w:val="ru-RU"/>
        </w:rPr>
        <w:t>осовершенствования и роли в этом личных усилий человека, приводить примеры;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основы духовного развития, нравственного совершенствования;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конституционных правах, свободах и обязанностях человека и гражданина в России;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</w:t>
      </w:r>
      <w:r w:rsidRPr="00AA1A76">
        <w:rPr>
          <w:rFonts w:ascii="Times New Roman" w:hAnsi="Times New Roman"/>
          <w:color w:val="000000"/>
          <w:sz w:val="28"/>
          <w:lang w:val="ru-RU"/>
        </w:rPr>
        <w:t>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</w:t>
      </w:r>
      <w:r w:rsidRPr="00AA1A76">
        <w:rPr>
          <w:rFonts w:ascii="Times New Roman" w:hAnsi="Times New Roman"/>
          <w:color w:val="000000"/>
          <w:sz w:val="28"/>
          <w:lang w:val="ru-RU"/>
        </w:rPr>
        <w:t>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</w:t>
      </w:r>
      <w:r w:rsidRPr="00AA1A76">
        <w:rPr>
          <w:rFonts w:ascii="Times New Roman" w:hAnsi="Times New Roman"/>
          <w:color w:val="000000"/>
          <w:sz w:val="28"/>
          <w:lang w:val="ru-RU"/>
        </w:rPr>
        <w:t>ажданской) этики;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турного наследия и особенностей народов России, российского общества; </w:t>
      </w: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</w:t>
      </w:r>
      <w:r w:rsidRPr="00AA1A76">
        <w:rPr>
          <w:rFonts w:ascii="Times New Roman" w:hAnsi="Times New Roman"/>
          <w:color w:val="000000"/>
          <w:sz w:val="28"/>
          <w:lang w:val="ru-RU"/>
        </w:rPr>
        <w:t>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</w:t>
      </w:r>
      <w:r w:rsidRPr="00AA1A76">
        <w:rPr>
          <w:rFonts w:ascii="Times New Roman" w:hAnsi="Times New Roman"/>
          <w:color w:val="000000"/>
          <w:sz w:val="28"/>
          <w:lang w:val="ru-RU"/>
        </w:rPr>
        <w:t>оссии), праздниках в своём регионе (не менее одного), о роли семейных праздников в жизни человека, семьи;</w:t>
      </w:r>
      <w:proofErr w:type="gramEnd"/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расп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AA1A76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AA1A76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</w:t>
      </w:r>
      <w:r w:rsidRPr="00AA1A76">
        <w:rPr>
          <w:rFonts w:ascii="Times New Roman" w:hAnsi="Times New Roman"/>
          <w:color w:val="000000"/>
          <w:sz w:val="28"/>
          <w:lang w:val="ru-RU"/>
        </w:rPr>
        <w:t>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</w:t>
      </w:r>
      <w:r w:rsidRPr="00AA1A76">
        <w:rPr>
          <w:rFonts w:ascii="Times New Roman" w:hAnsi="Times New Roman"/>
          <w:color w:val="000000"/>
          <w:sz w:val="28"/>
          <w:lang w:val="ru-RU"/>
        </w:rPr>
        <w:t xml:space="preserve"> и природных достопримечательностях своего региона;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</w:t>
      </w:r>
      <w:r w:rsidRPr="00AA1A76">
        <w:rPr>
          <w:rFonts w:ascii="Times New Roman" w:hAnsi="Times New Roman"/>
          <w:color w:val="000000"/>
          <w:sz w:val="28"/>
          <w:lang w:val="ru-RU"/>
        </w:rPr>
        <w:t>кой (гражданской) этики в становлении российской государственности;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</w:t>
      </w:r>
      <w:r w:rsidRPr="00AA1A76">
        <w:rPr>
          <w:rFonts w:ascii="Times New Roman" w:hAnsi="Times New Roman"/>
          <w:color w:val="000000"/>
          <w:sz w:val="28"/>
          <w:lang w:val="ru-RU"/>
        </w:rPr>
        <w:t>влению её результатов;</w:t>
      </w:r>
    </w:p>
    <w:p w:rsidR="00D301DE" w:rsidRDefault="000D1817">
      <w:pPr>
        <w:numPr>
          <w:ilvl w:val="0"/>
          <w:numId w:val="14"/>
        </w:numPr>
        <w:spacing w:after="0" w:line="264" w:lineRule="auto"/>
        <w:jc w:val="both"/>
      </w:pPr>
      <w:r w:rsidRPr="00AA1A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</w:t>
      </w:r>
      <w:r w:rsidRPr="00AA1A76">
        <w:rPr>
          <w:rFonts w:ascii="Times New Roman" w:hAnsi="Times New Roman"/>
          <w:color w:val="000000"/>
          <w:sz w:val="28"/>
          <w:lang w:val="ru-RU"/>
        </w:rPr>
        <w:t>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</w:t>
      </w:r>
      <w:r w:rsidRPr="00AA1A76">
        <w:rPr>
          <w:rFonts w:ascii="Times New Roman" w:hAnsi="Times New Roman"/>
          <w:color w:val="000000"/>
          <w:sz w:val="28"/>
          <w:lang w:val="ru-RU"/>
        </w:rPr>
        <w:t>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</w:t>
      </w:r>
      <w:r w:rsidRPr="00AA1A76">
        <w:rPr>
          <w:rFonts w:ascii="Times New Roman" w:hAnsi="Times New Roman"/>
          <w:color w:val="000000"/>
          <w:sz w:val="28"/>
          <w:lang w:val="ru-RU"/>
        </w:rPr>
        <w:t>, ислам, буддизм, иудаизм;</w:t>
      </w:r>
    </w:p>
    <w:p w:rsidR="00D301DE" w:rsidRPr="00AA1A76" w:rsidRDefault="000D1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1A7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D301DE" w:rsidRPr="00AA1A76" w:rsidRDefault="000D1817">
      <w:pPr>
        <w:spacing w:after="0" w:line="264" w:lineRule="auto"/>
        <w:ind w:left="120"/>
        <w:jc w:val="both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301DE" w:rsidRPr="00AA1A76" w:rsidRDefault="00D301DE">
      <w:pPr>
        <w:rPr>
          <w:lang w:val="ru-RU"/>
        </w:rPr>
        <w:sectPr w:rsidR="00D301DE" w:rsidRPr="00AA1A76">
          <w:pgSz w:w="11906" w:h="16383"/>
          <w:pgMar w:top="1134" w:right="850" w:bottom="1134" w:left="1701" w:header="720" w:footer="720" w:gutter="0"/>
          <w:cols w:space="720"/>
        </w:sectPr>
      </w:pPr>
    </w:p>
    <w:p w:rsidR="00D301DE" w:rsidRPr="00AA1A76" w:rsidRDefault="000D1817">
      <w:pPr>
        <w:spacing w:after="0"/>
        <w:ind w:left="120"/>
        <w:rPr>
          <w:lang w:val="ru-RU"/>
        </w:rPr>
      </w:pPr>
      <w:bookmarkStart w:id="6" w:name="block-13298798"/>
      <w:bookmarkEnd w:id="5"/>
      <w:r w:rsidRPr="00AA1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301DE" w:rsidRPr="00AA1A76" w:rsidRDefault="000D1817">
      <w:pPr>
        <w:spacing w:after="0"/>
        <w:ind w:left="120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D301D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Православие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семья и её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/>
        </w:tc>
      </w:tr>
    </w:tbl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0D1817">
      <w:pPr>
        <w:spacing w:after="0"/>
        <w:ind w:left="120"/>
      </w:pPr>
      <w:bookmarkStart w:id="7" w:name="block-132988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1DE" w:rsidRDefault="000D1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D301DE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301DE" w:rsidRDefault="00D301DE"/>
        </w:tc>
      </w:tr>
    </w:tbl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0D1817">
      <w:pPr>
        <w:spacing w:after="0"/>
        <w:ind w:left="120"/>
      </w:pPr>
      <w:bookmarkStart w:id="8" w:name="block-132988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1DE" w:rsidRDefault="000D1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D301D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301DE" w:rsidRDefault="00D301DE"/>
        </w:tc>
      </w:tr>
    </w:tbl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0D1817">
      <w:pPr>
        <w:spacing w:after="0"/>
        <w:ind w:left="120"/>
      </w:pPr>
      <w:bookmarkStart w:id="9" w:name="block-132988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1DE" w:rsidRDefault="000D1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D301D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Письменная и Устная Тора.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</w:t>
            </w:r>
            <w:proofErr w:type="gramStart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Еврейский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01DE" w:rsidRDefault="00D301DE"/>
        </w:tc>
      </w:tr>
    </w:tbl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0D1817">
      <w:pPr>
        <w:spacing w:after="0"/>
        <w:ind w:left="120"/>
      </w:pPr>
      <w:bookmarkStart w:id="10" w:name="block-132988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1DE" w:rsidRPr="00AA1A76" w:rsidRDefault="000D1817">
      <w:pPr>
        <w:spacing w:after="0"/>
        <w:ind w:left="120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D301DE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301DE" w:rsidRDefault="00D301DE"/>
        </w:tc>
      </w:tr>
    </w:tbl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0D1817">
      <w:pPr>
        <w:spacing w:after="0"/>
        <w:ind w:left="120"/>
      </w:pPr>
      <w:bookmarkStart w:id="11" w:name="block-132988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1DE" w:rsidRDefault="000D1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D301D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301DE" w:rsidRDefault="00D301DE"/>
        </w:tc>
      </w:tr>
    </w:tbl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0D1817">
      <w:pPr>
        <w:spacing w:after="0"/>
        <w:ind w:left="120"/>
      </w:pPr>
      <w:bookmarkStart w:id="12" w:name="block-132988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1DE" w:rsidRDefault="000D1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D301D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1DE" w:rsidRDefault="00D3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DE" w:rsidRDefault="00D301DE"/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301DE" w:rsidRDefault="00D301DE">
            <w:pPr>
              <w:spacing w:after="0"/>
              <w:ind w:left="135"/>
            </w:pPr>
          </w:p>
        </w:tc>
      </w:tr>
      <w:tr w:rsidR="00D3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Pr="00AA1A76" w:rsidRDefault="000D1817">
            <w:pPr>
              <w:spacing w:after="0"/>
              <w:ind w:left="135"/>
              <w:rPr>
                <w:lang w:val="ru-RU"/>
              </w:rPr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 w:rsidRPr="00AA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301DE" w:rsidRDefault="000D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1DE" w:rsidRDefault="00D301DE"/>
        </w:tc>
      </w:tr>
    </w:tbl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D301DE">
      <w:pPr>
        <w:sectPr w:rsidR="00D3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1DE" w:rsidRDefault="000D1817">
      <w:pPr>
        <w:spacing w:after="0"/>
        <w:ind w:left="120"/>
      </w:pPr>
      <w:bookmarkStart w:id="13" w:name="block-132988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01DE" w:rsidRDefault="000D18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01DE" w:rsidRDefault="000D18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01DE" w:rsidRDefault="000D18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301DE" w:rsidRDefault="000D18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301DE" w:rsidRDefault="000D18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01DE" w:rsidRDefault="000D18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01DE" w:rsidRDefault="00D301DE">
      <w:pPr>
        <w:spacing w:after="0"/>
        <w:ind w:left="120"/>
      </w:pPr>
    </w:p>
    <w:p w:rsidR="00D301DE" w:rsidRPr="00AA1A76" w:rsidRDefault="000D1817">
      <w:pPr>
        <w:spacing w:after="0" w:line="480" w:lineRule="auto"/>
        <w:ind w:left="120"/>
        <w:rPr>
          <w:lang w:val="ru-RU"/>
        </w:rPr>
      </w:pPr>
      <w:r w:rsidRPr="00AA1A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AA1A76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D301DE" w:rsidRDefault="000D18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01DE" w:rsidRDefault="00D301DE">
      <w:pPr>
        <w:sectPr w:rsidR="00D301D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D1817" w:rsidRDefault="000D1817"/>
    <w:sectPr w:rsidR="000D1817" w:rsidSect="00D30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D83"/>
    <w:multiLevelType w:val="multilevel"/>
    <w:tmpl w:val="AAC27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968F8"/>
    <w:multiLevelType w:val="multilevel"/>
    <w:tmpl w:val="6046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04B09"/>
    <w:multiLevelType w:val="multilevel"/>
    <w:tmpl w:val="BF4A1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6454B"/>
    <w:multiLevelType w:val="multilevel"/>
    <w:tmpl w:val="2548B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659B6"/>
    <w:multiLevelType w:val="multilevel"/>
    <w:tmpl w:val="ABEE6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C64C2"/>
    <w:multiLevelType w:val="multilevel"/>
    <w:tmpl w:val="623E6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06133"/>
    <w:multiLevelType w:val="multilevel"/>
    <w:tmpl w:val="33EC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95F8F"/>
    <w:multiLevelType w:val="multilevel"/>
    <w:tmpl w:val="60BC6AB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90010"/>
    <w:multiLevelType w:val="multilevel"/>
    <w:tmpl w:val="26363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716C9"/>
    <w:multiLevelType w:val="multilevel"/>
    <w:tmpl w:val="7DD2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74725"/>
    <w:multiLevelType w:val="multilevel"/>
    <w:tmpl w:val="32101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FC2F51"/>
    <w:multiLevelType w:val="multilevel"/>
    <w:tmpl w:val="C1382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B2058"/>
    <w:multiLevelType w:val="multilevel"/>
    <w:tmpl w:val="0F6CE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546BFC"/>
    <w:multiLevelType w:val="multilevel"/>
    <w:tmpl w:val="F536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301DE"/>
    <w:rsid w:val="000D1817"/>
    <w:rsid w:val="00AA1A76"/>
    <w:rsid w:val="00D3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01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0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7250</Words>
  <Characters>41329</Characters>
  <Application>Microsoft Office Word</Application>
  <DocSecurity>0</DocSecurity>
  <Lines>344</Lines>
  <Paragraphs>96</Paragraphs>
  <ScaleCrop>false</ScaleCrop>
  <Company/>
  <LinksUpToDate>false</LinksUpToDate>
  <CharactersWithSpaces>48483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2024-12-15T16:36:00Z</dcterms:created>
  <dcterms:modified xsi:type="dcterms:W3CDTF">2024-12-15T16:37:00Z</dcterms:modified>
</cp:coreProperties>
</file>