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8C" w:rsidRPr="004E0CB6" w:rsidRDefault="006B488C" w:rsidP="006B48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E0CB6">
        <w:rPr>
          <w:rFonts w:ascii="Arial" w:eastAsia="Times New Roman" w:hAnsi="Arial" w:cs="Arial"/>
          <w:b/>
          <w:sz w:val="26"/>
          <w:szCs w:val="26"/>
          <w:lang w:eastAsia="ru-RU"/>
        </w:rPr>
        <w:t>Ресурсы для организации  для занятий спортом обучающихся, в том числе инвалидов и детей с ОВЗ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9"/>
        <w:gridCol w:w="1383"/>
        <w:gridCol w:w="21"/>
      </w:tblGrid>
      <w:tr w:rsidR="006B488C" w:rsidTr="006B488C"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 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0"/>
              <w:rPr>
                <w:rFonts w:cs="Times New Roman"/>
              </w:rPr>
            </w:pPr>
          </w:p>
        </w:tc>
      </w:tr>
      <w:tr w:rsidR="006B488C" w:rsidTr="006B488C"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Спортивный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B488C" w:rsidTr="006B488C"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Спортивный городок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88C" w:rsidRDefault="006B4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6B488C" w:rsidTr="006B488C"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Игровая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88C" w:rsidRDefault="006B48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6B488C" w:rsidRPr="004E0CB6" w:rsidRDefault="006B488C" w:rsidP="006B488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br w:type="textWrapping" w:clear="all"/>
        <w:t> </w:t>
      </w:r>
      <w:r w:rsidRPr="004E0CB6">
        <w:rPr>
          <w:rFonts w:ascii="Arial" w:eastAsia="Times New Roman" w:hAnsi="Arial" w:cs="Arial"/>
          <w:b/>
          <w:sz w:val="26"/>
          <w:szCs w:val="26"/>
          <w:lang w:eastAsia="ru-RU"/>
        </w:rPr>
        <w:t>Ресурсы, обеспечивающие организацию дополнительного образования обучающихся, в том числе инвалидов и детей с ОВЗ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285"/>
        <w:gridCol w:w="2617"/>
        <w:gridCol w:w="2648"/>
      </w:tblGrid>
      <w:tr w:rsidR="006B488C" w:rsidTr="006B48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Интеллектуальное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Физкультурно-спортивное</w:t>
            </w:r>
          </w:p>
        </w:tc>
      </w:tr>
      <w:tr w:rsidR="006B488C" w:rsidTr="006B488C">
        <w:trPr>
          <w:trHeight w:val="14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</w:t>
            </w:r>
          </w:p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Библиотека</w:t>
            </w:r>
          </w:p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Кабинет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Спортивный зал,</w:t>
            </w:r>
          </w:p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Спортивная и игровая площадки</w:t>
            </w:r>
          </w:p>
        </w:tc>
      </w:tr>
    </w:tbl>
    <w:p w:rsidR="006B488C" w:rsidRPr="004E0CB6" w:rsidRDefault="006B488C" w:rsidP="006B48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E0CB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Ресурсы, способствующие </w:t>
      </w:r>
      <w:proofErr w:type="spellStart"/>
      <w:r w:rsidRPr="004E0CB6">
        <w:rPr>
          <w:rFonts w:ascii="Arial" w:eastAsia="Times New Roman" w:hAnsi="Arial" w:cs="Arial"/>
          <w:b/>
          <w:sz w:val="26"/>
          <w:szCs w:val="26"/>
          <w:lang w:eastAsia="ru-RU"/>
        </w:rPr>
        <w:t>здоровьесбережению</w:t>
      </w:r>
      <w:proofErr w:type="spellEnd"/>
      <w:r w:rsidRPr="004E0CB6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участников образовательного процесса, в том числе инвалидов и детей с ОВЗ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1363"/>
        <w:gridCol w:w="21"/>
        <w:gridCol w:w="3312"/>
        <w:gridCol w:w="1363"/>
      </w:tblGrid>
      <w:tr w:rsidR="006B488C" w:rsidTr="006B48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 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 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</w:t>
            </w:r>
          </w:p>
        </w:tc>
      </w:tr>
      <w:tr w:rsidR="006B488C" w:rsidTr="006B48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Кабинет соц.-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пед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88C" w:rsidRDefault="006B488C">
            <w:pPr>
              <w:spacing w:after="100" w:afterAutospacing="1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</w:tbl>
    <w:p w:rsidR="006B488C" w:rsidRPr="004E0CB6" w:rsidRDefault="006B488C" w:rsidP="006B48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E0CB6">
        <w:rPr>
          <w:rFonts w:ascii="Arial" w:eastAsia="Times New Roman" w:hAnsi="Arial" w:cs="Arial"/>
          <w:b/>
          <w:sz w:val="26"/>
          <w:szCs w:val="26"/>
          <w:lang w:eastAsia="ru-RU"/>
        </w:rPr>
        <w:t>Материально-техническое обеспечение территории и объектов Организации отдыха для осуществления оздоровительной деятельности:</w:t>
      </w:r>
    </w:p>
    <w:p w:rsidR="006B488C" w:rsidRDefault="006B488C" w:rsidP="006B48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Состояние территории оздоровительного учреждени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я-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 территория огорожена. Состояние удовлетворительное. Соответствует нормам СанПиН.  Сооружения для  занятий  физкультурой  и  спортом,  их оборудование: 2 спортзала, с волейбольной сеткой. Наличие и состояние игрового оборудования: имеется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 :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     10 мячей, 8 обручей, 10 скакалок.</w:t>
      </w:r>
    </w:p>
    <w:p w:rsidR="006B488C" w:rsidRDefault="006B488C" w:rsidP="006B488C">
      <w:pPr>
        <w:pStyle w:val="a3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</w:p>
    <w:p w:rsidR="006B488C" w:rsidRDefault="006B488C" w:rsidP="006B488C"/>
    <w:p w:rsidR="00513455" w:rsidRDefault="00513455">
      <w:bookmarkStart w:id="0" w:name="_GoBack"/>
      <w:bookmarkEnd w:id="0"/>
    </w:p>
    <w:sectPr w:rsidR="0051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BA"/>
    <w:rsid w:val="004E0CB6"/>
    <w:rsid w:val="00513455"/>
    <w:rsid w:val="006B488C"/>
    <w:rsid w:val="008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Школа-63</dc:creator>
  <cp:keywords/>
  <dc:description/>
  <cp:lastModifiedBy>Школа-63</cp:lastModifiedBy>
  <cp:revision>5</cp:revision>
  <dcterms:created xsi:type="dcterms:W3CDTF">2025-04-05T19:05:00Z</dcterms:created>
  <dcterms:modified xsi:type="dcterms:W3CDTF">2025-04-05T19:50:00Z</dcterms:modified>
</cp:coreProperties>
</file>